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Verdana" w:hAnsi="Verdana" w:eastAsia="华文中宋" w:cs="Arial"/>
          <w:b/>
          <w:bCs/>
          <w:color w:val="FF0000"/>
          <w:spacing w:val="-48"/>
          <w:w w:val="45"/>
          <w:sz w:val="140"/>
          <w:szCs w:val="140"/>
        </w:rPr>
      </w:pPr>
    </w:p>
    <w:p>
      <w:pPr>
        <w:jc w:val="center"/>
        <w:rPr>
          <w:rFonts w:ascii="Verdana" w:hAnsi="Verdana" w:eastAsia="华文中宋" w:cs="Arial"/>
          <w:b/>
          <w:bCs/>
          <w:color w:val="FF0000"/>
          <w:spacing w:val="-45"/>
          <w:w w:val="55"/>
          <w:sz w:val="140"/>
          <w:szCs w:val="140"/>
        </w:rPr>
      </w:pPr>
      <w:r>
        <w:rPr>
          <w:rFonts w:hint="eastAsia" w:ascii="Verdana" w:hAnsi="Verdana" w:eastAsia="华文中宋" w:cs="Arial"/>
          <w:b/>
          <w:bCs/>
          <w:color w:val="FF0000"/>
          <w:spacing w:val="-45"/>
          <w:w w:val="55"/>
          <w:sz w:val="140"/>
          <w:szCs w:val="140"/>
        </w:rPr>
        <w:t>烟台市福山区人民政府文件</w:t>
      </w:r>
    </w:p>
    <w:p>
      <w:pPr>
        <w:spacing w:line="460" w:lineRule="exact"/>
        <w:jc w:val="center"/>
        <w:rPr>
          <w:rFonts w:hint="eastAsia" w:ascii="Verdana" w:hAnsi="Verdana" w:eastAsia="华文中宋" w:cs="Arial"/>
          <w:b/>
          <w:bCs/>
          <w:color w:val="FF0000"/>
          <w:spacing w:val="80"/>
          <w:sz w:val="24"/>
          <w:szCs w:val="32"/>
        </w:rPr>
      </w:pPr>
    </w:p>
    <w:p>
      <w:pPr>
        <w:spacing w:line="460" w:lineRule="exact"/>
        <w:jc w:val="center"/>
        <w:rPr>
          <w:rFonts w:ascii="Verdana" w:hAnsi="Verdana" w:eastAsia="华文中宋" w:cs="Arial"/>
          <w:b/>
          <w:bCs/>
          <w:color w:val="FF0000"/>
          <w:spacing w:val="80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9" w:beforeLines="50"/>
        <w:jc w:val="center"/>
        <w:textAlignment w:val="auto"/>
        <w:rPr>
          <w:rFonts w:hint="default" w:ascii="Verdana" w:hAnsi="Verdana" w:eastAsia="仿宋_GB2312" w:cs="Arial"/>
          <w:b/>
          <w:bCs/>
          <w:color w:val="FF0000"/>
          <w:spacing w:val="80"/>
          <w:szCs w:val="32"/>
          <w:lang w:eastAsia="zh-CN"/>
        </w:rPr>
      </w:pPr>
      <w:r>
        <w:rPr>
          <w:rFonts w:hint="eastAsia" w:hAnsi="宋体"/>
          <w:szCs w:val="32"/>
        </w:rPr>
        <w:t>烟福政</w:t>
      </w:r>
      <w:r>
        <w:rPr>
          <w:rFonts w:hint="default" w:hAnsi="宋体"/>
          <w:szCs w:val="32"/>
        </w:rPr>
        <w:t>字</w:t>
      </w:r>
      <w:r>
        <w:rPr>
          <w:rFonts w:hint="eastAsia" w:hAnsi="宋体"/>
          <w:szCs w:val="32"/>
        </w:rPr>
        <w:t>〔20</w:t>
      </w:r>
      <w:r>
        <w:rPr>
          <w:rFonts w:hint="eastAsia" w:hAnsi="宋体"/>
          <w:szCs w:val="32"/>
          <w:lang w:val="en-US" w:eastAsia="zh-CN"/>
        </w:rPr>
        <w:t>2</w:t>
      </w:r>
      <w:r>
        <w:rPr>
          <w:rFonts w:hint="default" w:hAnsi="宋体"/>
          <w:szCs w:val="32"/>
          <w:lang w:eastAsia="zh-CN"/>
        </w:rPr>
        <w:t>3</w:t>
      </w:r>
      <w:r>
        <w:rPr>
          <w:rFonts w:hint="eastAsia" w:hAnsi="宋体"/>
          <w:szCs w:val="32"/>
        </w:rPr>
        <w:t>〕</w:t>
      </w:r>
      <w:r>
        <w:rPr>
          <w:rFonts w:hint="default" w:hAnsi="宋体"/>
          <w:szCs w:val="32"/>
        </w:rPr>
        <w:t>3</w:t>
      </w:r>
      <w:bookmarkStart w:id="0" w:name="_GoBack"/>
      <w:bookmarkEnd w:id="0"/>
      <w:r>
        <w:rPr>
          <w:rFonts w:hint="eastAsia" w:hAnsi="宋体"/>
          <w:szCs w:val="32"/>
        </w:rPr>
        <w:t>号</w:t>
      </w:r>
    </w:p>
    <w:p>
      <w:pPr>
        <w:jc w:val="center"/>
        <w:rPr>
          <w:rFonts w:hAnsi="宋体"/>
          <w:sz w:val="28"/>
          <w:szCs w:val="32"/>
        </w:rPr>
      </w:pPr>
      <w:r>
        <w:rPr>
          <w:rFonts w:eastAsia="华文中宋"/>
          <w:color w:val="FF000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67350" cy="190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95pt;height:0.15pt;width:430.5pt;z-index:251659264;mso-width-relative:page;mso-height-relative:page;" filled="f" stroked="t" coordsize="21600,21600" o:gfxdata="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cMuIg1QAAAAYBAAAP&#10;AAAAAAAAAAEAIAAAADgAAABkcnMvZG93bnJldi54bWxQSwECFAAUAAAACACHTuJA6aSQ0swBAACj&#10;AwAADgAAAAAAAAABACAAAAA6AQAAZHJzL2Uyb0RvYy54bWxQSwUGAAAAAAYABgBZAQAAe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华文中宋"/>
          <w:color w:val="FF0000"/>
          <w:sz w:val="18"/>
          <w:szCs w:val="32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烟台市福山区人民政府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关于公布烟台市福山区三级保护古树名录的通知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ascii="仿宋_GB2312" w:hAnsi="仿宋_GB2312" w:eastAsia="仿宋_GB2312" w:cs="仿宋_GB2312"/>
          <w:sz w:val="32"/>
          <w:szCs w:val="32"/>
        </w:rPr>
        <w:t>镇人民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ascii="仿宋_GB2312" w:hAnsi="仿宋_GB2312" w:eastAsia="仿宋_GB2312" w:cs="仿宋_GB2312"/>
          <w:sz w:val="32"/>
          <w:szCs w:val="32"/>
        </w:rPr>
        <w:t>、街道办事处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，区政府有关部门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有关单位：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古树名木是自然界和前人留下的珍贵遗产，是历史的见证、活的文物。根据《山东省古树名木保护办法》，全区认定三级保护古树27株，现予公布。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一、全区认定的27株三级保护古树</w:t>
      </w:r>
      <w:r>
        <w:rPr>
          <w:rFonts w:ascii="仿宋_GB2312" w:hAnsi="仿宋_GB2312" w:eastAsia="仿宋_GB2312" w:cs="仿宋_GB2312"/>
          <w:sz w:val="32"/>
          <w:szCs w:val="32"/>
        </w:rPr>
        <w:t>，统一制作</w:t>
      </w:r>
      <w:r>
        <w:rPr>
          <w:rFonts w:hint="eastAsia" w:ascii="仿宋_GB2312" w:hAnsi="仿宋_GB2312" w:eastAsia="仿宋_GB2312" w:cs="仿宋_GB2312"/>
          <w:sz w:val="32"/>
          <w:szCs w:val="32"/>
        </w:rPr>
        <w:t>标牌，分发各镇街组织实施悬挂。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二、全区三级保护古树名录实行动态管理，根据古树树龄年限变化进行动态调整。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各级各有关部门和古树管护责任人要以习近平生态文明思想为指导，进一步加强古树保护管理，全面落实属地责任和管护主体责任，确保古树保护措施落实到位；要加大宣传力度，注重弘扬古树文化，提高全民古树保护意识，引导全社会共同关注和保护古树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附件：烟台市福山区三级保护古树名录</w:t>
      </w:r>
    </w:p>
    <w:p>
      <w:pPr>
        <w:wordWrap w:val="0"/>
        <w:spacing w:line="600" w:lineRule="exact"/>
        <w:ind w:firstLine="3840" w:firstLineChars="1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ind w:firstLine="3840" w:firstLineChars="1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wordWrap w:val="0"/>
        <w:spacing w:line="600" w:lineRule="exact"/>
        <w:ind w:firstLine="3840" w:firstLineChars="1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烟台市福山区人民政府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default" w:hAnsi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hAnsi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default" w:hAnsi="仿宋_GB2312" w:cs="仿宋_GB2312"/>
          <w:sz w:val="32"/>
          <w:szCs w:val="32"/>
          <w:lang w:eastAsia="zh-CN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right"/>
        <w:textAlignment w:val="auto"/>
      </w:pPr>
      <w:r>
        <w:rPr>
          <w:rFonts w:hint="default" w:ascii="仿宋_GB2312" w:hAnsi="仿宋_GB2312" w:cs="仿宋_GB2312"/>
          <w:sz w:val="32"/>
          <w:szCs w:val="32"/>
          <w:highlight w:val="none"/>
        </w:rPr>
        <w:t xml:space="preserve">        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烟台市福山区三级保护古树名录</w:t>
      </w:r>
    </w:p>
    <w:p>
      <w:pPr>
        <w:widowControl/>
        <w:spacing w:line="240" w:lineRule="exact"/>
        <w:textAlignment w:val="center"/>
        <w:rPr>
          <w:rFonts w:ascii="黑体" w:hAnsi="宋体" w:eastAsia="黑体" w:cs="黑体"/>
          <w:color w:val="000000"/>
          <w:kern w:val="0"/>
          <w:sz w:val="44"/>
          <w:szCs w:val="44"/>
        </w:rPr>
      </w:pPr>
    </w:p>
    <w:tbl>
      <w:tblPr>
        <w:tblStyle w:val="11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326"/>
        <w:gridCol w:w="467"/>
        <w:gridCol w:w="729"/>
        <w:gridCol w:w="717"/>
        <w:gridCol w:w="886"/>
        <w:gridCol w:w="734"/>
        <w:gridCol w:w="1474"/>
        <w:gridCol w:w="1177"/>
        <w:gridCol w:w="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tblHeader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挂牌编号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树种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估测树龄（年）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树高（米）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胸（地）围（厘米）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冠幅（米）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具体生长位置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管护责任人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1"/>
                <w:szCs w:val="21"/>
              </w:rPr>
              <w:t>生长区域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37061120001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福山区门楼街道葛家庄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37061120002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福山区高疃镇大转村村东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37061120003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福山区高疃镇大转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邹德华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37061120004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福山区臧家庄镇草格庄村南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37061120005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福山区臧家庄镇桥芝村村南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37061120006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臧家庄镇小潘家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37061120007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臧家庄镇胡珠泊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37061120008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臧家庄镇西姜格庄村西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37061120009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臧家庄镇小夼村中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37061120010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门楼街道葛家庄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37061120011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门楼街道石臼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37061120012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东厅街道义村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37061120013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东厅街道丁家夼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37061120014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东厅街道南厚滋沟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37061120015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银杏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张格庄镇西水夼村西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37061120016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银杏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门楼街道西埠庄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37061120017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银杏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门楼街道西埠庄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37061120018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银杏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清洋街道朱甲山工厂院内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城区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37061120019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银杏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臧家庄镇吕家村南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37061120020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银杏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臧家庄镇峨山村南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37061120021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黄连木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回里镇西黄山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37061120022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白蜡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张格庄镇大芹子夼村东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37061120023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白皮松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门楼街道紫埠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37061120024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白皮松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门楼街道紫埠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37061120025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榆树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门楼街道西埠庄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37061120026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凌霄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东厅街道山北头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37061120027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龙爪槐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臧家庄镇水道观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村民委员会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</w:t>
            </w:r>
          </w:p>
        </w:tc>
      </w:tr>
    </w:tbl>
    <w:p>
      <w:pPr>
        <w:spacing w:line="600" w:lineRule="exact"/>
        <w:rPr>
          <w:rFonts w:ascii="仿宋_GB2312" w:hAnsi="黑体" w:eastAsia="仿宋_GB2312"/>
          <w:sz w:val="32"/>
          <w:szCs w:val="32"/>
        </w:rPr>
      </w:pPr>
    </w:p>
    <w:tbl>
      <w:tblPr>
        <w:tblStyle w:val="11"/>
        <w:tblpPr w:leftFromText="180" w:rightFromText="180" w:vertAnchor="text" w:horzAnchor="page" w:tblpX="1671" w:tblpY="1171"/>
        <w:tblW w:w="8821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1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烟台市福山区人民政府办公室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/>
                <w:sz w:val="28"/>
                <w:szCs w:val="28"/>
                <w:lang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default"/>
                <w:sz w:val="28"/>
                <w:szCs w:val="28"/>
                <w:lang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default"/>
                <w:sz w:val="28"/>
                <w:szCs w:val="28"/>
                <w:lang w:eastAsia="zh-CN"/>
              </w:rPr>
              <w:t>13</w:t>
            </w:r>
            <w:r>
              <w:rPr>
                <w:rFonts w:hint="eastAsia"/>
                <w:sz w:val="28"/>
                <w:szCs w:val="28"/>
              </w:rPr>
              <w:t xml:space="preserve">日印发  </w:t>
            </w:r>
          </w:p>
        </w:tc>
      </w:tr>
    </w:tbl>
    <w:p>
      <w:pPr>
        <w:pStyle w:val="2"/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88" w:bottom="1814" w:left="1588" w:header="851" w:footer="992" w:gutter="0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-1070186210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 xml:space="preserve"> —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101464146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  <w:r>
      <w:rPr>
        <w:rFonts w:hint="eastAsia" w:ascii="宋体" w:hAnsi="宋体" w:eastAsia="宋体"/>
        <w:sz w:val="28"/>
        <w:szCs w:val="28"/>
      </w:rPr>
      <w:t xml:space="preserve"> —</w: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E1"/>
    <w:rsid w:val="000E1246"/>
    <w:rsid w:val="001670C7"/>
    <w:rsid w:val="001A0260"/>
    <w:rsid w:val="002847EB"/>
    <w:rsid w:val="00295223"/>
    <w:rsid w:val="002D387C"/>
    <w:rsid w:val="002F164F"/>
    <w:rsid w:val="002F7DE0"/>
    <w:rsid w:val="00391068"/>
    <w:rsid w:val="003C61CF"/>
    <w:rsid w:val="003E20D0"/>
    <w:rsid w:val="0044211A"/>
    <w:rsid w:val="0048143C"/>
    <w:rsid w:val="004820FB"/>
    <w:rsid w:val="00491433"/>
    <w:rsid w:val="004A28DA"/>
    <w:rsid w:val="004C19BE"/>
    <w:rsid w:val="004D703E"/>
    <w:rsid w:val="005C1C7F"/>
    <w:rsid w:val="00667971"/>
    <w:rsid w:val="006C08CC"/>
    <w:rsid w:val="006F0394"/>
    <w:rsid w:val="0072590E"/>
    <w:rsid w:val="00764E5A"/>
    <w:rsid w:val="00835203"/>
    <w:rsid w:val="00857AA8"/>
    <w:rsid w:val="00862BCD"/>
    <w:rsid w:val="008658B5"/>
    <w:rsid w:val="008C4FF5"/>
    <w:rsid w:val="008F3BB5"/>
    <w:rsid w:val="008F734F"/>
    <w:rsid w:val="00941C47"/>
    <w:rsid w:val="0096752B"/>
    <w:rsid w:val="009A404F"/>
    <w:rsid w:val="00A539C8"/>
    <w:rsid w:val="00A70044"/>
    <w:rsid w:val="00AB2DFC"/>
    <w:rsid w:val="00BC3555"/>
    <w:rsid w:val="00BD10A7"/>
    <w:rsid w:val="00BF3123"/>
    <w:rsid w:val="00C736A6"/>
    <w:rsid w:val="00C83534"/>
    <w:rsid w:val="00CF0E2D"/>
    <w:rsid w:val="00D06ED6"/>
    <w:rsid w:val="00D93A3D"/>
    <w:rsid w:val="00DC25E1"/>
    <w:rsid w:val="00E13AF2"/>
    <w:rsid w:val="00E62FAE"/>
    <w:rsid w:val="00EA0A9A"/>
    <w:rsid w:val="00F123B4"/>
    <w:rsid w:val="00F8002A"/>
    <w:rsid w:val="00FE17B1"/>
    <w:rsid w:val="01B76474"/>
    <w:rsid w:val="05351F3E"/>
    <w:rsid w:val="05551F8A"/>
    <w:rsid w:val="062B22F7"/>
    <w:rsid w:val="065948CB"/>
    <w:rsid w:val="0779450D"/>
    <w:rsid w:val="0B6021FA"/>
    <w:rsid w:val="141B54E0"/>
    <w:rsid w:val="172C67B2"/>
    <w:rsid w:val="187E7056"/>
    <w:rsid w:val="18FF5E01"/>
    <w:rsid w:val="1B471833"/>
    <w:rsid w:val="1C5273D2"/>
    <w:rsid w:val="1C714E9D"/>
    <w:rsid w:val="1EE34BED"/>
    <w:rsid w:val="1F2F1D69"/>
    <w:rsid w:val="26DF6E4A"/>
    <w:rsid w:val="28BA5055"/>
    <w:rsid w:val="2C7E1F79"/>
    <w:rsid w:val="2CE44E44"/>
    <w:rsid w:val="31497EA6"/>
    <w:rsid w:val="32EE3561"/>
    <w:rsid w:val="33036B11"/>
    <w:rsid w:val="35FB2AC6"/>
    <w:rsid w:val="3657692C"/>
    <w:rsid w:val="36BA4B8D"/>
    <w:rsid w:val="3A1F611B"/>
    <w:rsid w:val="3BD619B0"/>
    <w:rsid w:val="3BF4C9FE"/>
    <w:rsid w:val="3D594827"/>
    <w:rsid w:val="3DB73A94"/>
    <w:rsid w:val="40931E6B"/>
    <w:rsid w:val="41006309"/>
    <w:rsid w:val="42176D58"/>
    <w:rsid w:val="42A13FB6"/>
    <w:rsid w:val="47DB14C4"/>
    <w:rsid w:val="49AF58DD"/>
    <w:rsid w:val="500459E1"/>
    <w:rsid w:val="50082938"/>
    <w:rsid w:val="510813EA"/>
    <w:rsid w:val="53AE4CCC"/>
    <w:rsid w:val="54BE5DEC"/>
    <w:rsid w:val="59A34763"/>
    <w:rsid w:val="5A0D3154"/>
    <w:rsid w:val="5BF84C6A"/>
    <w:rsid w:val="5C601BF3"/>
    <w:rsid w:val="5D913EA9"/>
    <w:rsid w:val="5E695C83"/>
    <w:rsid w:val="61D66726"/>
    <w:rsid w:val="63242A1E"/>
    <w:rsid w:val="64B30D18"/>
    <w:rsid w:val="6673788C"/>
    <w:rsid w:val="69C11FF5"/>
    <w:rsid w:val="69EE6253"/>
    <w:rsid w:val="6A704B49"/>
    <w:rsid w:val="6BBDEF43"/>
    <w:rsid w:val="6CFC5260"/>
    <w:rsid w:val="6F38899C"/>
    <w:rsid w:val="71332A5A"/>
    <w:rsid w:val="76390B1D"/>
    <w:rsid w:val="763BDB6C"/>
    <w:rsid w:val="77AF391F"/>
    <w:rsid w:val="77E831DD"/>
    <w:rsid w:val="78831113"/>
    <w:rsid w:val="7933241A"/>
    <w:rsid w:val="79CC5FB3"/>
    <w:rsid w:val="7A551A83"/>
    <w:rsid w:val="9EDE1203"/>
    <w:rsid w:val="B4DAA963"/>
    <w:rsid w:val="BA7B23C6"/>
    <w:rsid w:val="CB87028F"/>
    <w:rsid w:val="D7EF75C2"/>
    <w:rsid w:val="DFDE3022"/>
    <w:rsid w:val="E3750F7B"/>
    <w:rsid w:val="EEABE256"/>
    <w:rsid w:val="F3D510BA"/>
    <w:rsid w:val="F4FF097B"/>
    <w:rsid w:val="F5F769BA"/>
    <w:rsid w:val="F89B3CE8"/>
    <w:rsid w:val="F9EA48E4"/>
    <w:rsid w:val="FDBD32DF"/>
    <w:rsid w:val="FE7FD775"/>
    <w:rsid w:val="FF745B7A"/>
    <w:rsid w:val="FFE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560" w:lineRule="exact"/>
      <w:jc w:val="left"/>
    </w:pPr>
    <w:rPr>
      <w:rFonts w:ascii="黑体" w:eastAsia="黑体"/>
      <w:sz w:val="36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ind w:firstLine="480"/>
      <w:jc w:val="left"/>
    </w:pPr>
    <w:rPr>
      <w:rFonts w:ascii="ˎ̥" w:hAnsi="ˎ̥" w:cs="宋体"/>
      <w:color w:val="000000"/>
      <w:kern w:val="0"/>
      <w:sz w:val="24"/>
      <w:szCs w:val="24"/>
    </w:rPr>
  </w:style>
  <w:style w:type="paragraph" w:styleId="10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99"/>
    <w:rPr>
      <w:rFonts w:cs="Times New Roman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6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18">
    <w:name w:val="日期 Char"/>
    <w:basedOn w:val="13"/>
    <w:link w:val="5"/>
    <w:semiHidden/>
    <w:qFormat/>
    <w:uiPriority w:val="99"/>
    <w:rPr>
      <w:rFonts w:ascii="仿宋_GB2312" w:hAnsi="Times New Roman" w:eastAsia="仿宋_GB2312" w:cs="Times New Roman"/>
      <w:kern w:val="2"/>
      <w:sz w:val="32"/>
    </w:rPr>
  </w:style>
  <w:style w:type="character" w:customStyle="1" w:styleId="19">
    <w:name w:val="标题 Char"/>
    <w:basedOn w:val="13"/>
    <w:link w:val="10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普通(网站)1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Calibri" w:hAnsi="Calibri" w:eastAsia="宋体" w:cs="Times New Roman"/>
      <w:kern w:val="0"/>
      <w:sz w:val="24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2254</Words>
  <Characters>2316</Characters>
  <Lines>49</Lines>
  <Paragraphs>13</Paragraphs>
  <TotalTime>10</TotalTime>
  <ScaleCrop>false</ScaleCrop>
  <LinksUpToDate>false</LinksUpToDate>
  <CharactersWithSpaces>2489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2017-09-10T08:15:00Z</dcterms:created>
  <dc:creator>User</dc:creator>
  <cp:lastModifiedBy>user</cp:lastModifiedBy>
  <cp:lastPrinted>2023-02-13T10:28:10Z</cp:lastPrinted>
  <dcterms:modified xsi:type="dcterms:W3CDTF">2023-02-13T10:38:05Z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