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烟台市福山区卫健系统公开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招聘急需紧缺人才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3576C"/>
    <w:rsid w:val="00043297"/>
    <w:rsid w:val="00055BFB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2F6457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D5C44"/>
    <w:rsid w:val="009E7FA3"/>
    <w:rsid w:val="00A07531"/>
    <w:rsid w:val="00A1247E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D3D75"/>
    <w:rsid w:val="00CE0721"/>
    <w:rsid w:val="00CF1C00"/>
    <w:rsid w:val="00D35226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87A1248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D7E0C09"/>
    <w:rsid w:val="5DAD0DC9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406</Words>
  <Characters>420</Characters>
  <Lines>3</Lines>
  <Paragraphs>1</Paragraphs>
  <TotalTime>3</TotalTime>
  <ScaleCrop>false</ScaleCrop>
  <LinksUpToDate>false</LinksUpToDate>
  <CharactersWithSpaces>493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2021-04-13T05:33:00Z</dcterms:created>
  <dc:creator>Administrator</dc:creator>
  <cp:lastModifiedBy>窦凯</cp:lastModifiedBy>
  <cp:lastPrinted>2022-03-28T11:48:30Z</cp:lastPrinted>
  <dcterms:modified xsi:type="dcterms:W3CDTF">2022-03-28T11:49:14Z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DF09EA2AF01646C8A301FF60D8465226</vt:lpwstr>
  </property>
</Properties>
</file>